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протокольним </w:t>
      </w:r>
      <w:proofErr w:type="spellStart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рішенняям</w:t>
      </w:r>
      <w:proofErr w:type="spellEnd"/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тендерного комітету  </w:t>
      </w:r>
    </w:p>
    <w:p w:rsidR="008B1590" w:rsidRPr="00251DCE" w:rsidRDefault="008B1590" w:rsidP="008B159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CD5906">
        <w:rPr>
          <w:rFonts w:ascii="Times New Roman" w:eastAsia="Times New Roman" w:hAnsi="Times New Roman" w:cs="Times New Roman"/>
          <w:b/>
          <w:bCs/>
          <w:lang w:val="uk-UA" w:eastAsia="ru-RU"/>
        </w:rPr>
        <w:t>2</w:t>
      </w:r>
      <w:r w:rsidR="0065333F">
        <w:rPr>
          <w:rFonts w:ascii="Times New Roman" w:eastAsia="Times New Roman" w:hAnsi="Times New Roman" w:cs="Times New Roman"/>
          <w:b/>
          <w:bCs/>
          <w:lang w:val="uk-UA" w:eastAsia="ru-RU"/>
        </w:rPr>
        <w:t>6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lang w:val="uk-UA" w:eastAsia="ru-RU"/>
        </w:rPr>
        <w:t>10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 (</w:t>
      </w:r>
      <w:r w:rsidR="004B0AE5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протокол № </w:t>
      </w:r>
      <w:r w:rsidR="0065333F">
        <w:rPr>
          <w:rFonts w:ascii="Times New Roman" w:eastAsia="Times New Roman" w:hAnsi="Times New Roman" w:cs="Times New Roman"/>
          <w:b/>
          <w:bCs/>
          <w:lang w:val="uk-UA" w:eastAsia="ru-RU"/>
        </w:rPr>
        <w:t>90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FA61DC" w:rsidRPr="00FA61DC" w:rsidRDefault="00FA61DC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proofErr w:type="spellStart"/>
      <w:proofErr w:type="gram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</w:t>
      </w:r>
      <w:proofErr w:type="gram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ічний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план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закупівель</w:t>
      </w:r>
      <w:proofErr w:type="spellEnd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 2020 </w:t>
      </w:r>
      <w:proofErr w:type="spellStart"/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рік</w:t>
      </w:r>
      <w:proofErr w:type="spellEnd"/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(зі змінами від </w:t>
      </w:r>
      <w:r w:rsidR="00CD5906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2</w:t>
      </w:r>
      <w:r w:rsidR="0065333F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6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</w:t>
      </w:r>
      <w:r w:rsidR="00EF36C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10</w:t>
      </w:r>
      <w:r w:rsidR="00C6101B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.2020 р.)</w:t>
      </w:r>
      <w:r w:rsidRPr="00FA61D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код ЄДРПОУ </w:t>
      </w:r>
      <w:r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3000"/>
        <w:gridCol w:w="3476"/>
        <w:gridCol w:w="2137"/>
        <w:gridCol w:w="1881"/>
        <w:gridCol w:w="1592"/>
        <w:gridCol w:w="1718"/>
        <w:gridCol w:w="1810"/>
      </w:tblGrid>
      <w:tr w:rsidR="00FA61DC" w:rsidRPr="00FA61DC" w:rsidTr="00FA6C09">
        <w:tc>
          <w:tcPr>
            <w:tcW w:w="300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Конкретна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3476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назви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відповідних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класифікаторів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(за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наявності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137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Коди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згідно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  КЕКВ</w:t>
            </w:r>
          </w:p>
        </w:tc>
        <w:tc>
          <w:tcPr>
            <w:tcW w:w="1881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Розмі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</w:t>
            </w:r>
            <w:proofErr w:type="spellEnd"/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бюджетного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призначення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  за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кошторисом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або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очікувана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вартість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предмета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закупівлі</w:t>
            </w:r>
            <w:proofErr w:type="spellEnd"/>
          </w:p>
        </w:tc>
        <w:tc>
          <w:tcPr>
            <w:tcW w:w="1592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Процедура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</w:tc>
        <w:tc>
          <w:tcPr>
            <w:tcW w:w="1718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Орієнтовний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початок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процедури</w:t>
            </w:r>
            <w:proofErr w:type="spell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закупі</w:t>
            </w:r>
            <w:proofErr w:type="gram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</w:t>
            </w:r>
            <w:proofErr w:type="gramEnd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і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810" w:type="dxa"/>
            <w:vAlign w:val="center"/>
            <w:hideMark/>
          </w:tcPr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Примітки</w:t>
            </w:r>
            <w:proofErr w:type="spellEnd"/>
          </w:p>
          <w:p w:rsidR="00FA61DC" w:rsidRPr="00FA61DC" w:rsidRDefault="00FA61DC" w:rsidP="00997456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FA61DC" w:rsidRPr="00FA61DC" w:rsidTr="00FA6C09">
        <w:trPr>
          <w:trHeight w:val="231"/>
        </w:trPr>
        <w:tc>
          <w:tcPr>
            <w:tcW w:w="3000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6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137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8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18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10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65333F" w:rsidRPr="00F15DAF" w:rsidTr="007B2D0E">
        <w:tc>
          <w:tcPr>
            <w:tcW w:w="3000" w:type="dxa"/>
            <w:vAlign w:val="center"/>
          </w:tcPr>
          <w:p w:rsidR="0065333F" w:rsidRDefault="0065333F" w:rsidP="007B2D0E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C55EA8">
              <w:rPr>
                <w:rFonts w:ascii="Times New Roman" w:hAnsi="Times New Roman" w:cs="Times New Roman"/>
                <w:lang w:val="uk-UA"/>
              </w:rPr>
              <w:t>Медичні матеріали</w:t>
            </w:r>
            <w:r>
              <w:rPr>
                <w:rFonts w:ascii="Times New Roman" w:hAnsi="Times New Roman" w:cs="Times New Roman"/>
                <w:lang w:val="uk-UA"/>
              </w:rPr>
              <w:br/>
              <w:t>(</w:t>
            </w:r>
            <w:r w:rsidRPr="0065333F">
              <w:rPr>
                <w:rFonts w:ascii="Times New Roman" w:hAnsi="Times New Roman" w:cs="Times New Roman"/>
                <w:lang w:val="uk-UA"/>
              </w:rPr>
              <w:t xml:space="preserve">Лот-1: 2-х ходовий силіконовий катетер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Фолея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із відкритим кінчиком -10 FR, 2-х ходовий силіконовий катетер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Фолея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із відкритим кінчиком -14 FR; Лот-2: сечовідний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стент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- 6 FR 0,038*24см, сечовідний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стент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- 6 FR 0,038*26см,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нефростомічний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катетер - 8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Fr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30 см,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нефростомічний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катетер - 10 </w:t>
            </w:r>
            <w:proofErr w:type="spellStart"/>
            <w:r w:rsidRPr="0065333F">
              <w:rPr>
                <w:rFonts w:ascii="Times New Roman" w:hAnsi="Times New Roman" w:cs="Times New Roman"/>
                <w:lang w:val="uk-UA"/>
              </w:rPr>
              <w:t>Fr</w:t>
            </w:r>
            <w:proofErr w:type="spellEnd"/>
            <w:r w:rsidRPr="0065333F">
              <w:rPr>
                <w:rFonts w:ascii="Times New Roman" w:hAnsi="Times New Roman" w:cs="Times New Roman"/>
                <w:lang w:val="uk-UA"/>
              </w:rPr>
              <w:t xml:space="preserve"> 30 см)</w:t>
            </w:r>
          </w:p>
        </w:tc>
        <w:tc>
          <w:tcPr>
            <w:tcW w:w="3476" w:type="dxa"/>
            <w:vAlign w:val="center"/>
          </w:tcPr>
          <w:p w:rsidR="0065333F" w:rsidRPr="00C55EA8" w:rsidRDefault="0065333F" w:rsidP="007B2D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Код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національного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класифікатора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України</w:t>
            </w:r>
            <w:proofErr w:type="spellEnd"/>
          </w:p>
          <w:p w:rsidR="0065333F" w:rsidRPr="00C55EA8" w:rsidRDefault="0065333F" w:rsidP="007B2D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ДК 021:2015 «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Єдиний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закупівельний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словник» –</w:t>
            </w:r>
          </w:p>
          <w:p w:rsidR="0065333F" w:rsidRPr="00C55EA8" w:rsidRDefault="0065333F" w:rsidP="007B2D0E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33140000-3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Медичні</w:t>
            </w:r>
            <w:proofErr w:type="spellEnd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C55EA8">
              <w:rPr>
                <w:rFonts w:ascii="Times New Roman" w:eastAsia="Times New Roman" w:hAnsi="Times New Roman" w:cs="Times New Roman"/>
                <w:lang w:eastAsia="ru-RU"/>
              </w:rPr>
              <w:t>матеріали</w:t>
            </w:r>
            <w:proofErr w:type="spellEnd"/>
          </w:p>
        </w:tc>
        <w:tc>
          <w:tcPr>
            <w:tcW w:w="2137" w:type="dxa"/>
            <w:vAlign w:val="center"/>
          </w:tcPr>
          <w:p w:rsidR="0065333F" w:rsidRPr="00DC0854" w:rsidRDefault="0065333F" w:rsidP="007B2D0E">
            <w:pPr>
              <w:jc w:val="center"/>
              <w:rPr>
                <w:rFonts w:ascii="Times New Roman" w:hAnsi="Times New Roman" w:cs="Times New Roman"/>
              </w:rPr>
            </w:pPr>
            <w:r w:rsidRPr="00DC0854">
              <w:rPr>
                <w:rFonts w:ascii="Times New Roman" w:hAnsi="Times New Roman" w:cs="Times New Roman"/>
              </w:rPr>
              <w:t xml:space="preserve">2220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Медикаменти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DC0854">
              <w:rPr>
                <w:rFonts w:ascii="Times New Roman" w:hAnsi="Times New Roman" w:cs="Times New Roman"/>
              </w:rPr>
              <w:t>та</w:t>
            </w:r>
            <w:proofErr w:type="gram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перев'язувальні</w:t>
            </w:r>
            <w:proofErr w:type="spellEnd"/>
            <w:r w:rsidRPr="00DC085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C0854">
              <w:rPr>
                <w:rFonts w:ascii="Times New Roman" w:hAnsi="Times New Roman" w:cs="Times New Roman"/>
              </w:rPr>
              <w:t>матеріали</w:t>
            </w:r>
            <w:proofErr w:type="spellEnd"/>
          </w:p>
        </w:tc>
        <w:tc>
          <w:tcPr>
            <w:tcW w:w="1881" w:type="dxa"/>
            <w:vAlign w:val="center"/>
          </w:tcPr>
          <w:p w:rsidR="0065333F" w:rsidRPr="00C55EA8" w:rsidRDefault="0065333F" w:rsidP="007B2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178 300,00</w:t>
            </w:r>
          </w:p>
        </w:tc>
        <w:tc>
          <w:tcPr>
            <w:tcW w:w="1592" w:type="dxa"/>
            <w:vAlign w:val="center"/>
          </w:tcPr>
          <w:p w:rsidR="0065333F" w:rsidRPr="00C55EA8" w:rsidRDefault="0065333F" w:rsidP="007B2D0E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proofErr w:type="spellStart"/>
            <w:r w:rsidRPr="00C55EA8">
              <w:rPr>
                <w:rFonts w:ascii="Times New Roman" w:hAnsi="Times New Roman" w:cs="Times New Roman"/>
                <w:u w:val="single"/>
              </w:rPr>
              <w:t>Відкриті</w:t>
            </w:r>
            <w:proofErr w:type="spellEnd"/>
            <w:r w:rsidRPr="00C55EA8">
              <w:rPr>
                <w:rFonts w:ascii="Times New Roman" w:hAnsi="Times New Roman" w:cs="Times New Roman"/>
                <w:u w:val="single"/>
              </w:rPr>
              <w:t xml:space="preserve"> торги</w:t>
            </w:r>
          </w:p>
        </w:tc>
        <w:tc>
          <w:tcPr>
            <w:tcW w:w="1718" w:type="dxa"/>
            <w:vAlign w:val="center"/>
          </w:tcPr>
          <w:p w:rsidR="0065333F" w:rsidRDefault="0065333F" w:rsidP="007B2D0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жовтень</w:t>
            </w:r>
          </w:p>
        </w:tc>
        <w:tc>
          <w:tcPr>
            <w:tcW w:w="1810" w:type="dxa"/>
            <w:vAlign w:val="center"/>
          </w:tcPr>
          <w:p w:rsidR="0065333F" w:rsidRPr="007B2D0E" w:rsidRDefault="0065333F" w:rsidP="007B2D0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7B2D0E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</w:t>
            </w:r>
            <w:r w:rsidRPr="007B2D0E">
              <w:rPr>
                <w:rFonts w:ascii="Times New Roman" w:eastAsia="Times New Roman" w:hAnsi="Times New Roman" w:cs="Times New Roman"/>
                <w:lang w:val="uk-UA" w:eastAsia="ru-RU"/>
              </w:rPr>
              <w:br/>
              <w:t>від 26.10.2020 р.</w:t>
            </w:r>
          </w:p>
        </w:tc>
      </w:tr>
    </w:tbl>
    <w:p w:rsidR="009075AF" w:rsidRPr="004337CA" w:rsidRDefault="00193E76"/>
    <w:sectPr w:rsidR="009075AF" w:rsidRPr="004337CA" w:rsidSect="008B1590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E76" w:rsidRDefault="00193E76" w:rsidP="00DA5515">
      <w:pPr>
        <w:spacing w:after="0" w:line="240" w:lineRule="auto"/>
      </w:pPr>
      <w:r>
        <w:separator/>
      </w:r>
    </w:p>
  </w:endnote>
  <w:endnote w:type="continuationSeparator" w:id="0">
    <w:p w:rsidR="00193E76" w:rsidRDefault="00193E76" w:rsidP="00DA55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28"/>
      <w:docPartObj>
        <w:docPartGallery w:val="Page Numbers (Bottom of Page)"/>
        <w:docPartUnique/>
      </w:docPartObj>
    </w:sdtPr>
    <w:sdtContent>
      <w:p w:rsidR="00DA5515" w:rsidRDefault="0037745D">
        <w:pPr>
          <w:pStyle w:val="a7"/>
          <w:jc w:val="right"/>
        </w:pPr>
        <w:fldSimple w:instr=" PAGE   \* MERGEFORMAT ">
          <w:r w:rsidR="007B2D0E">
            <w:rPr>
              <w:noProof/>
            </w:rPr>
            <w:t>1</w:t>
          </w:r>
        </w:fldSimple>
      </w:p>
    </w:sdtContent>
  </w:sdt>
  <w:p w:rsidR="00DA5515" w:rsidRDefault="00DA551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E76" w:rsidRDefault="00193E76" w:rsidP="00DA5515">
      <w:pPr>
        <w:spacing w:after="0" w:line="240" w:lineRule="auto"/>
      </w:pPr>
      <w:r>
        <w:separator/>
      </w:r>
    </w:p>
  </w:footnote>
  <w:footnote w:type="continuationSeparator" w:id="0">
    <w:p w:rsidR="00193E76" w:rsidRDefault="00193E76" w:rsidP="00DA55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261B58"/>
    <w:multiLevelType w:val="hybridMultilevel"/>
    <w:tmpl w:val="4D229BC8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5374A7"/>
    <w:multiLevelType w:val="hybridMultilevel"/>
    <w:tmpl w:val="E07EF99A"/>
    <w:lvl w:ilvl="0" w:tplc="59048794">
      <w:start w:val="2020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0678F"/>
    <w:rsid w:val="00012C5D"/>
    <w:rsid w:val="00040BCB"/>
    <w:rsid w:val="00056249"/>
    <w:rsid w:val="0009091B"/>
    <w:rsid w:val="000913B4"/>
    <w:rsid w:val="000A2855"/>
    <w:rsid w:val="000A767F"/>
    <w:rsid w:val="000B2457"/>
    <w:rsid w:val="000B368F"/>
    <w:rsid w:val="000B4F4C"/>
    <w:rsid w:val="000D4BA2"/>
    <w:rsid w:val="000F4422"/>
    <w:rsid w:val="001257DB"/>
    <w:rsid w:val="0017403E"/>
    <w:rsid w:val="0018757D"/>
    <w:rsid w:val="00193E76"/>
    <w:rsid w:val="001C6ED3"/>
    <w:rsid w:val="002245A6"/>
    <w:rsid w:val="00242777"/>
    <w:rsid w:val="00246C21"/>
    <w:rsid w:val="002604BF"/>
    <w:rsid w:val="00276FA0"/>
    <w:rsid w:val="0027702C"/>
    <w:rsid w:val="002A4C6D"/>
    <w:rsid w:val="002B4854"/>
    <w:rsid w:val="002B57EC"/>
    <w:rsid w:val="002C5C11"/>
    <w:rsid w:val="00313B8B"/>
    <w:rsid w:val="00314E41"/>
    <w:rsid w:val="00342994"/>
    <w:rsid w:val="00376A78"/>
    <w:rsid w:val="0037745D"/>
    <w:rsid w:val="0038118F"/>
    <w:rsid w:val="00386B78"/>
    <w:rsid w:val="003946E0"/>
    <w:rsid w:val="003B3457"/>
    <w:rsid w:val="003C2E68"/>
    <w:rsid w:val="003E0C34"/>
    <w:rsid w:val="00422F06"/>
    <w:rsid w:val="004337CA"/>
    <w:rsid w:val="0048631F"/>
    <w:rsid w:val="004904DF"/>
    <w:rsid w:val="004909E4"/>
    <w:rsid w:val="004B042B"/>
    <w:rsid w:val="004B0AE5"/>
    <w:rsid w:val="004B1A5C"/>
    <w:rsid w:val="004C24EA"/>
    <w:rsid w:val="004E2A48"/>
    <w:rsid w:val="004F2A59"/>
    <w:rsid w:val="004F7769"/>
    <w:rsid w:val="00516598"/>
    <w:rsid w:val="00523352"/>
    <w:rsid w:val="00523583"/>
    <w:rsid w:val="005555FC"/>
    <w:rsid w:val="00581C06"/>
    <w:rsid w:val="005876C9"/>
    <w:rsid w:val="00595DA1"/>
    <w:rsid w:val="005A0FF7"/>
    <w:rsid w:val="005B120B"/>
    <w:rsid w:val="005B1617"/>
    <w:rsid w:val="005B3D25"/>
    <w:rsid w:val="005D2EFD"/>
    <w:rsid w:val="005E5091"/>
    <w:rsid w:val="005F1289"/>
    <w:rsid w:val="00607591"/>
    <w:rsid w:val="00637458"/>
    <w:rsid w:val="0065333F"/>
    <w:rsid w:val="006610C5"/>
    <w:rsid w:val="00677E07"/>
    <w:rsid w:val="00683943"/>
    <w:rsid w:val="00692501"/>
    <w:rsid w:val="0069774C"/>
    <w:rsid w:val="006B393F"/>
    <w:rsid w:val="0076134C"/>
    <w:rsid w:val="00776105"/>
    <w:rsid w:val="00793A95"/>
    <w:rsid w:val="007A14AB"/>
    <w:rsid w:val="007B28EF"/>
    <w:rsid w:val="007B2966"/>
    <w:rsid w:val="007B2D0E"/>
    <w:rsid w:val="007C1AE1"/>
    <w:rsid w:val="007D03EB"/>
    <w:rsid w:val="007E27FE"/>
    <w:rsid w:val="0081211A"/>
    <w:rsid w:val="00813C4A"/>
    <w:rsid w:val="008166C7"/>
    <w:rsid w:val="00824B90"/>
    <w:rsid w:val="00825ADD"/>
    <w:rsid w:val="008330CD"/>
    <w:rsid w:val="008462BD"/>
    <w:rsid w:val="00846491"/>
    <w:rsid w:val="00866AB3"/>
    <w:rsid w:val="00871A22"/>
    <w:rsid w:val="008813A8"/>
    <w:rsid w:val="008A73E6"/>
    <w:rsid w:val="008B1590"/>
    <w:rsid w:val="008D0C79"/>
    <w:rsid w:val="008D61F1"/>
    <w:rsid w:val="008E06FF"/>
    <w:rsid w:val="008E64D0"/>
    <w:rsid w:val="00904171"/>
    <w:rsid w:val="00904EC7"/>
    <w:rsid w:val="00905352"/>
    <w:rsid w:val="009245B2"/>
    <w:rsid w:val="00926997"/>
    <w:rsid w:val="00926F77"/>
    <w:rsid w:val="00997456"/>
    <w:rsid w:val="009A0DE9"/>
    <w:rsid w:val="009A1004"/>
    <w:rsid w:val="009A1DB4"/>
    <w:rsid w:val="009B529B"/>
    <w:rsid w:val="009C6881"/>
    <w:rsid w:val="00A0475E"/>
    <w:rsid w:val="00A37B64"/>
    <w:rsid w:val="00A518C5"/>
    <w:rsid w:val="00A7207B"/>
    <w:rsid w:val="00A80526"/>
    <w:rsid w:val="00A849B9"/>
    <w:rsid w:val="00AC67F2"/>
    <w:rsid w:val="00AE3D3A"/>
    <w:rsid w:val="00AE58DC"/>
    <w:rsid w:val="00B2189F"/>
    <w:rsid w:val="00B614AB"/>
    <w:rsid w:val="00BC3183"/>
    <w:rsid w:val="00BD005F"/>
    <w:rsid w:val="00BD315A"/>
    <w:rsid w:val="00BE7439"/>
    <w:rsid w:val="00BF661F"/>
    <w:rsid w:val="00C04B40"/>
    <w:rsid w:val="00C32E85"/>
    <w:rsid w:val="00C55EA8"/>
    <w:rsid w:val="00C6101B"/>
    <w:rsid w:val="00C915B8"/>
    <w:rsid w:val="00C92DF6"/>
    <w:rsid w:val="00CC0CF0"/>
    <w:rsid w:val="00CD5906"/>
    <w:rsid w:val="00CE1194"/>
    <w:rsid w:val="00CF0684"/>
    <w:rsid w:val="00CF41A6"/>
    <w:rsid w:val="00D24ADB"/>
    <w:rsid w:val="00D61E4A"/>
    <w:rsid w:val="00D8697A"/>
    <w:rsid w:val="00D9538D"/>
    <w:rsid w:val="00D974F0"/>
    <w:rsid w:val="00DA5515"/>
    <w:rsid w:val="00DB03ED"/>
    <w:rsid w:val="00DB767A"/>
    <w:rsid w:val="00DC0854"/>
    <w:rsid w:val="00DC44CF"/>
    <w:rsid w:val="00DE312B"/>
    <w:rsid w:val="00E91399"/>
    <w:rsid w:val="00EE0D72"/>
    <w:rsid w:val="00EF36CB"/>
    <w:rsid w:val="00F06592"/>
    <w:rsid w:val="00F15DAF"/>
    <w:rsid w:val="00F37560"/>
    <w:rsid w:val="00F41FB8"/>
    <w:rsid w:val="00F63AF0"/>
    <w:rsid w:val="00F7016B"/>
    <w:rsid w:val="00FA61DC"/>
    <w:rsid w:val="00FA6C09"/>
    <w:rsid w:val="00FB1C8A"/>
    <w:rsid w:val="00FD2E1E"/>
    <w:rsid w:val="00FE7E3E"/>
    <w:rsid w:val="00FF2DFE"/>
    <w:rsid w:val="00FF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3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table" w:styleId="a4">
    <w:name w:val="Table Grid"/>
    <w:basedOn w:val="a1"/>
    <w:uiPriority w:val="59"/>
    <w:rsid w:val="002770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A5515"/>
  </w:style>
  <w:style w:type="paragraph" w:styleId="a7">
    <w:name w:val="footer"/>
    <w:basedOn w:val="a"/>
    <w:link w:val="a8"/>
    <w:uiPriority w:val="99"/>
    <w:unhideWhenUsed/>
    <w:rsid w:val="00DA55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A5515"/>
  </w:style>
  <w:style w:type="paragraph" w:styleId="a9">
    <w:name w:val="List Paragraph"/>
    <w:basedOn w:val="a"/>
    <w:uiPriority w:val="34"/>
    <w:qFormat/>
    <w:rsid w:val="004904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13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B4A147-E987-4D68-8AF8-3EBA14C56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5</cp:revision>
  <dcterms:created xsi:type="dcterms:W3CDTF">2021-01-04T10:47:00Z</dcterms:created>
  <dcterms:modified xsi:type="dcterms:W3CDTF">2023-05-22T17:20:00Z</dcterms:modified>
</cp:coreProperties>
</file>